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A84" w:rsidRDefault="00CC0A84" w:rsidP="00CC0A84">
      <w:pPr>
        <w:rPr>
          <w:b/>
          <w:bCs/>
          <w:sz w:val="20"/>
          <w:szCs w:val="20"/>
        </w:rPr>
      </w:pPr>
    </w:p>
    <w:p w:rsidR="00CC0A84" w:rsidRDefault="00CC0A84" w:rsidP="00CC0A84">
      <w:pPr>
        <w:ind w:left="850"/>
        <w:jc w:val="center"/>
        <w:rPr>
          <w:b/>
          <w:bCs/>
          <w:sz w:val="20"/>
          <w:szCs w:val="20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7pt;margin-top:8.5pt;width:63pt;height:54pt;z-index:-251656192" fillcolor="#0c9">
            <v:imagedata r:id="rId4" o:title="" gain="79922f" blacklevel="1966f"/>
          </v:shape>
          <o:OLEObject Type="Embed" ProgID="PBrush" ShapeID="_x0000_s1027" DrawAspect="Content" ObjectID="_1567925804" r:id="rId5"/>
        </w:object>
      </w:r>
    </w:p>
    <w:p w:rsidR="00CC0A84" w:rsidRDefault="00CC0A84" w:rsidP="00CC0A84">
      <w:pPr>
        <w:ind w:left="850"/>
        <w:jc w:val="center"/>
        <w:rPr>
          <w:b/>
          <w:bCs/>
          <w:sz w:val="20"/>
          <w:szCs w:val="20"/>
        </w:rPr>
      </w:pPr>
    </w:p>
    <w:p w:rsidR="00CC0A84" w:rsidRDefault="00CC0A84" w:rsidP="00CC0A84">
      <w:pPr>
        <w:ind w:left="850"/>
        <w:jc w:val="center"/>
        <w:rPr>
          <w:b/>
          <w:bCs/>
          <w:sz w:val="20"/>
          <w:szCs w:val="20"/>
        </w:rPr>
      </w:pPr>
    </w:p>
    <w:p w:rsidR="00CC0A84" w:rsidRDefault="00CC0A84" w:rsidP="00CC0A84">
      <w:pPr>
        <w:ind w:left="850"/>
        <w:jc w:val="center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-391160</wp:posOffset>
                </wp:positionV>
                <wp:extent cx="6057900" cy="800100"/>
                <wp:effectExtent l="0" t="0" r="0" b="635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A84" w:rsidRDefault="00CC0A84" w:rsidP="00CC0A84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ОБЩИНА СУНГУРЛАРЕ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12.75pt;margin-top:-30.8pt;width:477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" filled="f" stroked="f">
                <v:textbox>
                  <w:txbxContent>
                    <w:p w:rsidR="00CC0A84" w:rsidRDefault="00CC0A84" w:rsidP="00CC0A84">
                      <w:pPr>
                        <w:jc w:val="center"/>
                        <w:rPr>
                          <w:b/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ОБЩИНА СУНГУРЛАРЕ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b/>
          <w:bCs/>
          <w:sz w:val="20"/>
          <w:szCs w:val="20"/>
        </w:rPr>
        <w:t>гр.Сунгурларе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обл.Бургас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ул</w:t>
      </w:r>
      <w:proofErr w:type="spellEnd"/>
      <w:r>
        <w:rPr>
          <w:b/>
          <w:bCs/>
          <w:sz w:val="20"/>
          <w:szCs w:val="20"/>
        </w:rPr>
        <w:t>.”Георги Димитров” № 2</w:t>
      </w:r>
    </w:p>
    <w:p w:rsidR="00CC0A84" w:rsidRDefault="00CC0A84" w:rsidP="00CC0A84">
      <w:pPr>
        <w:tabs>
          <w:tab w:val="num" w:pos="360"/>
        </w:tabs>
        <w:ind w:left="850"/>
        <w:jc w:val="center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</w:rPr>
        <w:t xml:space="preserve">тел: 05571/5063; факс:5585; </w:t>
      </w:r>
      <w:r>
        <w:rPr>
          <w:b/>
          <w:bCs/>
          <w:sz w:val="20"/>
          <w:szCs w:val="20"/>
          <w:lang w:val="en-US"/>
        </w:rPr>
        <w:t>e</w:t>
      </w:r>
      <w:r>
        <w:rPr>
          <w:b/>
          <w:bCs/>
          <w:sz w:val="20"/>
          <w:szCs w:val="20"/>
          <w:lang w:val="ru-RU"/>
        </w:rPr>
        <w:t>-</w:t>
      </w:r>
      <w:r>
        <w:rPr>
          <w:b/>
          <w:bCs/>
          <w:sz w:val="20"/>
          <w:szCs w:val="20"/>
          <w:lang w:val="en-US"/>
        </w:rPr>
        <w:t>mail</w:t>
      </w:r>
      <w:r>
        <w:rPr>
          <w:b/>
          <w:bCs/>
          <w:sz w:val="20"/>
          <w:szCs w:val="20"/>
          <w:lang w:val="ru-RU"/>
        </w:rPr>
        <w:t>:</w:t>
      </w:r>
      <w:proofErr w:type="spellStart"/>
      <w:r>
        <w:rPr>
          <w:b/>
          <w:bCs/>
          <w:sz w:val="20"/>
          <w:szCs w:val="20"/>
          <w:lang w:val="en-US"/>
        </w:rPr>
        <w:t>kmetsungurlare</w:t>
      </w:r>
      <w:proofErr w:type="spellEnd"/>
      <w:r>
        <w:rPr>
          <w:b/>
          <w:bCs/>
          <w:sz w:val="20"/>
          <w:szCs w:val="20"/>
          <w:lang w:val="ru-RU"/>
        </w:rPr>
        <w:t>@</w:t>
      </w:r>
      <w:proofErr w:type="spellStart"/>
      <w:r>
        <w:rPr>
          <w:b/>
          <w:bCs/>
          <w:sz w:val="20"/>
          <w:szCs w:val="20"/>
          <w:lang w:val="en-US"/>
        </w:rPr>
        <w:t>abv</w:t>
      </w:r>
      <w:proofErr w:type="spellEnd"/>
      <w:r>
        <w:rPr>
          <w:b/>
          <w:bCs/>
          <w:sz w:val="20"/>
          <w:szCs w:val="20"/>
          <w:lang w:val="ru-RU"/>
        </w:rPr>
        <w:t>.</w:t>
      </w:r>
      <w:proofErr w:type="spellStart"/>
      <w:r>
        <w:rPr>
          <w:bCs/>
        </w:rPr>
        <w:t>bg</w:t>
      </w:r>
      <w:proofErr w:type="spellEnd"/>
      <w:r>
        <w:rPr>
          <w:bCs/>
        </w:rPr>
        <w:t xml:space="preserve">  </w:t>
      </w:r>
    </w:p>
    <w:p w:rsidR="00CC0A84" w:rsidRDefault="00CC0A84" w:rsidP="00CC0A84">
      <w:pPr>
        <w:tabs>
          <w:tab w:val="num" w:pos="360"/>
        </w:tabs>
        <w:ind w:left="850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5924550" cy="9525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A84" w:rsidRDefault="00CC0A84" w:rsidP="00CC0A84">
      <w:pPr>
        <w:jc w:val="both"/>
      </w:pPr>
    </w:p>
    <w:p w:rsidR="00CC0A84" w:rsidRDefault="00CC0A84" w:rsidP="00CC0A84"/>
    <w:p w:rsidR="00CC0A84" w:rsidRDefault="00CC0A84" w:rsidP="00CC0A84">
      <w:r>
        <w:t xml:space="preserve">                                                            З А П О В Е Д</w:t>
      </w:r>
    </w:p>
    <w:p w:rsidR="00CC0A84" w:rsidRDefault="00CC0A84" w:rsidP="00CC0A84"/>
    <w:p w:rsidR="00CC0A84" w:rsidRDefault="00CC0A84" w:rsidP="00CC0A84">
      <w:r>
        <w:t xml:space="preserve">                                                     №</w:t>
      </w:r>
      <w:r>
        <w:t xml:space="preserve">   498/26.09.20</w:t>
      </w:r>
      <w:r>
        <w:t>17 г.</w:t>
      </w:r>
    </w:p>
    <w:p w:rsidR="00CC0A84" w:rsidRDefault="00CC0A84" w:rsidP="00CC0A84">
      <w:pPr>
        <w:jc w:val="both"/>
      </w:pPr>
    </w:p>
    <w:p w:rsidR="00CC0A84" w:rsidRDefault="00CC0A84" w:rsidP="00CC0A84">
      <w:pPr>
        <w:jc w:val="both"/>
      </w:pPr>
    </w:p>
    <w:p w:rsidR="00CC0A84" w:rsidRDefault="00CC0A84" w:rsidP="00CC0A84">
      <w:pPr>
        <w:jc w:val="both"/>
      </w:pPr>
      <w:r>
        <w:t xml:space="preserve">     На основание: Чл.44 ал.1  и ал.2 от ЗМСМА 1 чл.29 и 72 от Закона за посевния и посадъчния материал /ЗППМ /ДВ бр.20/04.2003г./</w:t>
      </w:r>
    </w:p>
    <w:p w:rsidR="00CC0A84" w:rsidRDefault="00CC0A84" w:rsidP="00CC0A84">
      <w:pPr>
        <w:jc w:val="both"/>
      </w:pPr>
      <w:r>
        <w:t xml:space="preserve">      Във връзка с Уведомително писмо Вх.№ 28-00- 168 /31.08.2017 г. </w:t>
      </w:r>
      <w:r>
        <w:t xml:space="preserve">И Вх. № 28.00.184/25.09.2017г. </w:t>
      </w:r>
      <w:r>
        <w:t xml:space="preserve">от ЕТ “ПОЛИГРАФ – ГЕОРГИ  МИХАЙЛОВ” – с адрес на управление </w:t>
      </w:r>
      <w:proofErr w:type="spellStart"/>
      <w:r>
        <w:t>гр.Ямбол</w:t>
      </w:r>
      <w:proofErr w:type="spellEnd"/>
      <w:r>
        <w:t>, ул. “Преслав” , бл.57, ап.18, БУЛСТАТ 838177525 и в изпълнение на Инструкция за апробация на семепроизводни посеви /т.8.7.2./</w:t>
      </w:r>
    </w:p>
    <w:p w:rsidR="00CC0A84" w:rsidRDefault="00CC0A84" w:rsidP="00CC0A84">
      <w:pPr>
        <w:jc w:val="both"/>
      </w:pPr>
    </w:p>
    <w:p w:rsidR="00CC0A84" w:rsidRDefault="00CC0A84" w:rsidP="00CC0A84">
      <w:pPr>
        <w:jc w:val="both"/>
      </w:pPr>
      <w:r>
        <w:t xml:space="preserve">                                                   З А П О В Я Д В А М :</w:t>
      </w:r>
    </w:p>
    <w:p w:rsidR="00CC0A84" w:rsidRDefault="00CC0A84" w:rsidP="00CC0A84">
      <w:pPr>
        <w:jc w:val="both"/>
      </w:pPr>
    </w:p>
    <w:p w:rsidR="00CC0A84" w:rsidRDefault="00CC0A84" w:rsidP="00CC0A84">
      <w:pPr>
        <w:jc w:val="both"/>
      </w:pPr>
      <w:r>
        <w:rPr>
          <w:b/>
          <w:sz w:val="28"/>
          <w:szCs w:val="28"/>
        </w:rPr>
        <w:t xml:space="preserve">     Определям </w:t>
      </w:r>
      <w:proofErr w:type="spellStart"/>
      <w:r>
        <w:rPr>
          <w:b/>
          <w:sz w:val="28"/>
          <w:szCs w:val="28"/>
        </w:rPr>
        <w:t>пространственна</w:t>
      </w:r>
      <w:proofErr w:type="spellEnd"/>
      <w:r>
        <w:rPr>
          <w:b/>
          <w:sz w:val="28"/>
          <w:szCs w:val="28"/>
        </w:rPr>
        <w:t xml:space="preserve"> изолация от </w:t>
      </w:r>
      <w:smartTag w:uri="urn:schemas-microsoft-com:office:smarttags" w:element="metricconverter">
        <w:smartTagPr>
          <w:attr w:name="ProductID" w:val="2000 метра"/>
        </w:smartTagPr>
        <w:r>
          <w:rPr>
            <w:b/>
            <w:sz w:val="28"/>
            <w:szCs w:val="28"/>
          </w:rPr>
          <w:t>2000 метра</w:t>
        </w:r>
      </w:smartTag>
      <w:r>
        <w:t xml:space="preserve"> в съответствие с технологичните норми по отношение на следните  семепроизводни полета за хибриден  слънчоглед :</w:t>
      </w:r>
    </w:p>
    <w:p w:rsidR="00CC0A84" w:rsidRDefault="00CC0A84" w:rsidP="00CC0A84">
      <w:pPr>
        <w:jc w:val="both"/>
      </w:pPr>
      <w:r>
        <w:t xml:space="preserve">      </w:t>
      </w:r>
      <w:r>
        <w:rPr>
          <w:b/>
        </w:rPr>
        <w:t>в землището  на</w:t>
      </w:r>
      <w:r>
        <w:t xml:space="preserve"> </w:t>
      </w:r>
      <w:r>
        <w:rPr>
          <w:b/>
        </w:rPr>
        <w:t>с. БЕРОНОВО,ЕКАТТЕ 03959 :</w:t>
      </w:r>
    </w:p>
    <w:p w:rsidR="00CC0A84" w:rsidRDefault="00CC0A84" w:rsidP="00CC0A84">
      <w:pPr>
        <w:jc w:val="both"/>
      </w:pPr>
      <w:r>
        <w:t>1.  Целият Масив № 013,  в местността   „</w:t>
      </w:r>
      <w:proofErr w:type="spellStart"/>
      <w:r>
        <w:t>Адата</w:t>
      </w:r>
      <w:proofErr w:type="spellEnd"/>
      <w:r>
        <w:t>”,</w:t>
      </w:r>
    </w:p>
    <w:p w:rsidR="00CC0A84" w:rsidRDefault="00CC0A84" w:rsidP="00CC0A84">
      <w:pPr>
        <w:jc w:val="both"/>
      </w:pPr>
      <w:r>
        <w:t>2.  Целият Масив № 068,  в местността   “</w:t>
      </w:r>
      <w:proofErr w:type="spellStart"/>
      <w:r>
        <w:t>Марийкина</w:t>
      </w:r>
      <w:proofErr w:type="spellEnd"/>
      <w:r>
        <w:t xml:space="preserve"> нива”,</w:t>
      </w:r>
    </w:p>
    <w:p w:rsidR="00CC0A84" w:rsidRDefault="00CC0A84" w:rsidP="00CC0A84">
      <w:pPr>
        <w:jc w:val="both"/>
      </w:pPr>
      <w:r>
        <w:t>3.  Целият Масив № 059,  в местността   „</w:t>
      </w:r>
      <w:proofErr w:type="spellStart"/>
      <w:r>
        <w:t>Гепче</w:t>
      </w:r>
      <w:proofErr w:type="spellEnd"/>
      <w:r>
        <w:t xml:space="preserve"> бунар”,</w:t>
      </w:r>
    </w:p>
    <w:p w:rsidR="00CC0A84" w:rsidRDefault="00CC0A84" w:rsidP="00CC0A84">
      <w:pPr>
        <w:jc w:val="both"/>
      </w:pPr>
      <w:r>
        <w:t>4.  Целият Масив № 058,  в местността   “</w:t>
      </w:r>
      <w:proofErr w:type="spellStart"/>
      <w:r>
        <w:t>Каялта</w:t>
      </w:r>
      <w:proofErr w:type="spellEnd"/>
      <w:r>
        <w:t>”,</w:t>
      </w:r>
    </w:p>
    <w:p w:rsidR="00CC0A84" w:rsidRDefault="00CC0A84" w:rsidP="00CC0A84">
      <w:pPr>
        <w:jc w:val="both"/>
      </w:pPr>
      <w:r>
        <w:rPr>
          <w:b/>
        </w:rPr>
        <w:t xml:space="preserve">     в землището  на</w:t>
      </w:r>
      <w:r>
        <w:t xml:space="preserve"> </w:t>
      </w:r>
      <w:r>
        <w:rPr>
          <w:b/>
        </w:rPr>
        <w:t>с. ДЪБОВИЦА , ЕКАТТЕ 83137:</w:t>
      </w:r>
    </w:p>
    <w:p w:rsidR="00CC0A84" w:rsidRDefault="00CC0A84" w:rsidP="00CC0A84">
      <w:pPr>
        <w:jc w:val="both"/>
      </w:pPr>
      <w:r>
        <w:t>1.Масив № 036,в местността  „До вадата“, имоти 036001,036002,036003,036004.</w:t>
      </w:r>
    </w:p>
    <w:p w:rsidR="00CC0A84" w:rsidRDefault="00CC0A84" w:rsidP="00CC0A84">
      <w:pPr>
        <w:jc w:val="both"/>
      </w:pPr>
    </w:p>
    <w:p w:rsidR="00CC0A84" w:rsidRDefault="00CC0A84" w:rsidP="00CC0A84">
      <w:pPr>
        <w:jc w:val="both"/>
      </w:pPr>
      <w:r>
        <w:t xml:space="preserve">      Площите са предназначени за семепроизводство на  слънчоглед - родителски линии  хибриден слънчоглед за стопанската 2018 година.</w:t>
      </w:r>
    </w:p>
    <w:p w:rsidR="00CC0A84" w:rsidRDefault="00CC0A84" w:rsidP="00CC0A84">
      <w:r>
        <w:t xml:space="preserve">      Всички собственици и ползватели на земите, които са обхванати от пространствената изолация в следните землища :</w:t>
      </w:r>
    </w:p>
    <w:p w:rsidR="00CC0A84" w:rsidRDefault="00CC0A84" w:rsidP="00CC0A84">
      <w:pPr>
        <w:rPr>
          <w:b/>
        </w:rPr>
      </w:pPr>
      <w:r>
        <w:rPr>
          <w:b/>
        </w:rPr>
        <w:t xml:space="preserve">в землището на с. Бероново,  </w:t>
      </w:r>
    </w:p>
    <w:p w:rsidR="00CC0A84" w:rsidRDefault="00CC0A84" w:rsidP="00CC0A84">
      <w:r>
        <w:t>Масиви с № 13, 11,12,14,15,32,33,34,35,36,37,38, 39,40,41,42,43,45,46, 47,50,51,52,53,54,55,56,57,58,59,60,61,62,63,64,65,66,67,68 , населеното място  Бероново,</w:t>
      </w:r>
    </w:p>
    <w:p w:rsidR="00CC0A84" w:rsidRDefault="00CC0A84" w:rsidP="00CC0A84">
      <w:pPr>
        <w:rPr>
          <w:b/>
        </w:rPr>
      </w:pPr>
      <w:r>
        <w:rPr>
          <w:b/>
        </w:rPr>
        <w:t xml:space="preserve">в землището  на с. Дъбовица </w:t>
      </w:r>
    </w:p>
    <w:p w:rsidR="00CC0A84" w:rsidRDefault="00CC0A84" w:rsidP="00CC0A84">
      <w:r>
        <w:t>Масиви с №  36, 24, 25,26,27,28,30,31,32,33,34,35,37,38,39,40,41,44,45,46,47,48, населено място Дъбовица,</w:t>
      </w:r>
    </w:p>
    <w:p w:rsidR="00CC0A84" w:rsidRDefault="00CC0A84" w:rsidP="00CC0A84">
      <w:pPr>
        <w:rPr>
          <w:b/>
        </w:rPr>
      </w:pPr>
      <w:r>
        <w:rPr>
          <w:b/>
        </w:rPr>
        <w:t>в</w:t>
      </w:r>
      <w:r>
        <w:rPr>
          <w:b/>
        </w:rPr>
        <w:t xml:space="preserve"> землището   на с. Везенково </w:t>
      </w:r>
    </w:p>
    <w:p w:rsidR="00CC0A84" w:rsidRDefault="00CC0A84" w:rsidP="00CC0A84">
      <w:r>
        <w:t>Масиви с № 51,52,53,54,55,56,57, 58,59,60,61,62,107,65,67,68,69,77,76,75,73,72,71, 756,</w:t>
      </w:r>
    </w:p>
    <w:p w:rsidR="00CC0A84" w:rsidRDefault="00CC0A84" w:rsidP="00CC0A84">
      <w:pPr>
        <w:rPr>
          <w:b/>
        </w:rPr>
      </w:pPr>
      <w:r>
        <w:rPr>
          <w:b/>
        </w:rPr>
        <w:t xml:space="preserve">не могат да засяват в посочената площ съответните растения </w:t>
      </w:r>
      <w:proofErr w:type="spellStart"/>
      <w:r>
        <w:rPr>
          <w:b/>
        </w:rPr>
        <w:t>опрашители</w:t>
      </w:r>
      <w:proofErr w:type="spellEnd"/>
      <w:r>
        <w:rPr>
          <w:b/>
        </w:rPr>
        <w:t xml:space="preserve"> – слънчоглед други сортове, хибридни и декоративни форми. </w:t>
      </w:r>
    </w:p>
    <w:p w:rsidR="00CC0A84" w:rsidRDefault="00CC0A84" w:rsidP="00CC0A84">
      <w:pPr>
        <w:jc w:val="both"/>
      </w:pPr>
      <w:r>
        <w:t xml:space="preserve">     Собствениците и ползватели на  дворове в с. Бероново , с. Дъбовица и с. Везенково ,  не могат  да засяват маслодаен и декоративен слънчоглед в дворните места и цветните градини. </w:t>
      </w:r>
    </w:p>
    <w:p w:rsidR="00CC0A84" w:rsidRDefault="00CC0A84" w:rsidP="00CC0A84">
      <w:pPr>
        <w:jc w:val="both"/>
      </w:pPr>
    </w:p>
    <w:p w:rsidR="00CC0A84" w:rsidRDefault="00CC0A84" w:rsidP="00CC0A84">
      <w:pPr>
        <w:jc w:val="both"/>
      </w:pPr>
      <w:r>
        <w:t xml:space="preserve">     Посевите, които са засети в нарушение на заповедта на кмета , се унищожават от служителите на ИАСАС съвместно със служители на общинската администрация. Унищожаването е за сметка на нарушителя.</w:t>
      </w:r>
    </w:p>
    <w:p w:rsidR="00CC0A84" w:rsidRDefault="00CC0A84" w:rsidP="00CC0A84">
      <w:pPr>
        <w:jc w:val="both"/>
      </w:pPr>
      <w:r>
        <w:t xml:space="preserve">    Настоящата  Заповед да се доведе до знанието на  собствениците, които обработват сами  земите си и на ползвателите на  земеделски земи   попадащи в  2000 метровата пространствена  изолация на гореописаните  семепроизводни  участъци за производство  на слънчоглед - в землище Бероново , землище Дъбовица и землище  Везенково, както и да бъдат уведомени  собствениците и ползвателите  на дворове в с. Бероново . </w:t>
      </w:r>
    </w:p>
    <w:p w:rsidR="00CC0A84" w:rsidRDefault="00CC0A84" w:rsidP="00CC0A84">
      <w:pPr>
        <w:jc w:val="both"/>
      </w:pPr>
      <w:r>
        <w:t xml:space="preserve">    Настоящата Заповед да се изложи на достъпни места в сградите на съответните кметства, да се постави на сайта на Общината и да се чете по  местния радиовъзел за сведение на собствениците и  ползвателите.</w:t>
      </w:r>
    </w:p>
    <w:p w:rsidR="00CC0A84" w:rsidRDefault="00CC0A84" w:rsidP="00CC0A84">
      <w:pPr>
        <w:jc w:val="both"/>
      </w:pPr>
      <w:r>
        <w:t xml:space="preserve">    Настоящата  Заповед може да бъде обжалвана в 14- дневен срок от получаването й пред Административен съд гр. Бургас.</w:t>
      </w:r>
    </w:p>
    <w:p w:rsidR="00CC0A84" w:rsidRDefault="00CC0A84" w:rsidP="00CC0A84">
      <w:pPr>
        <w:jc w:val="both"/>
      </w:pPr>
      <w:r>
        <w:t xml:space="preserve">    Приложение към заповедта : Схеми на площите за хибриден слънчоглед по  масиви в землище Бероново</w:t>
      </w:r>
      <w:r>
        <w:t xml:space="preserve"> и Д</w:t>
      </w:r>
      <w:bookmarkStart w:id="0" w:name="_GoBack"/>
      <w:bookmarkEnd w:id="0"/>
      <w:r>
        <w:t>ъбовица.</w:t>
      </w:r>
    </w:p>
    <w:p w:rsidR="00CC0A84" w:rsidRDefault="00CC0A84" w:rsidP="00CC0A84">
      <w:pPr>
        <w:jc w:val="both"/>
      </w:pPr>
    </w:p>
    <w:p w:rsidR="00CC0A84" w:rsidRDefault="00CC0A84" w:rsidP="00CC0A84">
      <w:pPr>
        <w:jc w:val="both"/>
      </w:pPr>
    </w:p>
    <w:p w:rsidR="00CC0A84" w:rsidRDefault="00CC0A84" w:rsidP="00CC0A84">
      <w:pPr>
        <w:jc w:val="both"/>
      </w:pPr>
      <w:r>
        <w:t xml:space="preserve">    </w:t>
      </w:r>
    </w:p>
    <w:p w:rsidR="00CC0A84" w:rsidRDefault="00CC0A84" w:rsidP="00CC0A84">
      <w:pPr>
        <w:jc w:val="both"/>
      </w:pPr>
      <w:r>
        <w:t>ИНЖ. ВАСИЛ ПАНДЕЛИЕВ</w:t>
      </w:r>
    </w:p>
    <w:p w:rsidR="00CC0A84" w:rsidRDefault="00CC0A84" w:rsidP="00CC0A84">
      <w:pPr>
        <w:jc w:val="both"/>
        <w:rPr>
          <w:i/>
        </w:rPr>
      </w:pPr>
      <w:r>
        <w:rPr>
          <w:i/>
        </w:rPr>
        <w:t>Кмет на Община Сунгурларе</w:t>
      </w:r>
    </w:p>
    <w:p w:rsidR="00CC0A84" w:rsidRDefault="00CC0A84" w:rsidP="00CC0A84">
      <w:pPr>
        <w:jc w:val="both"/>
      </w:pPr>
      <w:r>
        <w:t xml:space="preserve">                  </w:t>
      </w:r>
    </w:p>
    <w:p w:rsidR="00CC0A84" w:rsidRDefault="00CC0A84" w:rsidP="00CC0A84">
      <w:pPr>
        <w:jc w:val="both"/>
        <w:rPr>
          <w:bCs/>
        </w:rPr>
      </w:pPr>
      <w:r>
        <w:rPr>
          <w:bCs/>
        </w:rPr>
        <w:t>Съгласувал:</w:t>
      </w:r>
    </w:p>
    <w:p w:rsidR="00CC0A84" w:rsidRDefault="00CC0A84" w:rsidP="00CC0A84">
      <w:pPr>
        <w:jc w:val="both"/>
        <w:rPr>
          <w:bCs/>
        </w:rPr>
      </w:pPr>
      <w:r>
        <w:rPr>
          <w:bCs/>
        </w:rPr>
        <w:t>МИХАЕЛА РАЛЧЕВА</w:t>
      </w:r>
    </w:p>
    <w:p w:rsidR="00CC0A84" w:rsidRDefault="00CC0A84" w:rsidP="00CC0A84">
      <w:pPr>
        <w:jc w:val="both"/>
        <w:rPr>
          <w:bCs/>
          <w:i/>
        </w:rPr>
      </w:pPr>
      <w:r>
        <w:rPr>
          <w:bCs/>
          <w:i/>
        </w:rPr>
        <w:t xml:space="preserve">Мл. юрисконсулт </w:t>
      </w:r>
    </w:p>
    <w:p w:rsidR="00CC0A84" w:rsidRDefault="00CC0A84" w:rsidP="00CC0A84">
      <w:pPr>
        <w:jc w:val="both"/>
        <w:rPr>
          <w:bCs/>
        </w:rPr>
      </w:pPr>
    </w:p>
    <w:p w:rsidR="00CC0A84" w:rsidRDefault="00CC0A84" w:rsidP="00CC0A84">
      <w:pPr>
        <w:jc w:val="both"/>
        <w:rPr>
          <w:bCs/>
        </w:rPr>
      </w:pPr>
      <w:r>
        <w:rPr>
          <w:bCs/>
        </w:rPr>
        <w:t>Изготвил:</w:t>
      </w:r>
    </w:p>
    <w:p w:rsidR="00CC0A84" w:rsidRDefault="00CC0A84" w:rsidP="00CC0A84">
      <w:pPr>
        <w:jc w:val="both"/>
        <w:rPr>
          <w:bCs/>
        </w:rPr>
      </w:pPr>
      <w:r>
        <w:rPr>
          <w:bCs/>
        </w:rPr>
        <w:t>ВЕСЕЛИНА ПАРТАЛОВА</w:t>
      </w:r>
    </w:p>
    <w:p w:rsidR="00CC0A84" w:rsidRDefault="00CC0A84" w:rsidP="00CC0A84">
      <w:pPr>
        <w:jc w:val="both"/>
        <w:rPr>
          <w:bCs/>
          <w:i/>
        </w:rPr>
      </w:pPr>
      <w:r>
        <w:rPr>
          <w:bCs/>
          <w:i/>
        </w:rPr>
        <w:t>Гл. експерт  Общински поземлен фонд</w:t>
      </w:r>
    </w:p>
    <w:p w:rsidR="00CC0A84" w:rsidRDefault="00CC0A84" w:rsidP="00CC0A84">
      <w:pPr>
        <w:jc w:val="both"/>
      </w:pPr>
      <w:r>
        <w:t xml:space="preserve">                                                                 </w:t>
      </w:r>
    </w:p>
    <w:p w:rsidR="00CC0A84" w:rsidRDefault="00CC0A84" w:rsidP="00CC0A84"/>
    <w:p w:rsidR="00CC0A84" w:rsidRDefault="00CC0A84" w:rsidP="00CC0A84"/>
    <w:p w:rsidR="00CC0A84" w:rsidRDefault="00CC0A84" w:rsidP="00CC0A84">
      <w:pPr>
        <w:rPr>
          <w:sz w:val="20"/>
          <w:szCs w:val="20"/>
        </w:rPr>
      </w:pPr>
    </w:p>
    <w:p w:rsidR="00CC0A84" w:rsidRDefault="00CC0A84" w:rsidP="00CC0A84">
      <w:pPr>
        <w:jc w:val="both"/>
      </w:pPr>
    </w:p>
    <w:p w:rsidR="00CC0A84" w:rsidRDefault="00CC0A84" w:rsidP="00CC0A84">
      <w:pPr>
        <w:jc w:val="both"/>
      </w:pPr>
    </w:p>
    <w:p w:rsidR="00CC0A84" w:rsidRDefault="00CC0A84" w:rsidP="00CC0A84">
      <w:pPr>
        <w:jc w:val="both"/>
      </w:pPr>
    </w:p>
    <w:p w:rsidR="008F786B" w:rsidRDefault="008F786B"/>
    <w:sectPr w:rsidR="008F7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84"/>
    <w:rsid w:val="008F786B"/>
    <w:rsid w:val="00CC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."/>
  <w:listSeparator w:val=";"/>
  <w15:chartTrackingRefBased/>
  <w15:docId w15:val="{C57DBD8A-23BF-4657-AD0B-C33DF345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A84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9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2017-09-26T07:07:00Z</dcterms:created>
  <dcterms:modified xsi:type="dcterms:W3CDTF">2017-09-26T07:10:00Z</dcterms:modified>
</cp:coreProperties>
</file>